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F7" w:rsidRPr="00D7632C" w:rsidRDefault="006711F7" w:rsidP="00805E63">
      <w:pPr>
        <w:spacing w:after="0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7632C">
        <w:rPr>
          <w:rFonts w:ascii="Times New Roman" w:hAnsi="Times New Roman" w:cs="Times New Roman"/>
          <w:b/>
          <w:sz w:val="26"/>
          <w:szCs w:val="26"/>
        </w:rPr>
        <w:t>Объявление</w:t>
      </w:r>
    </w:p>
    <w:p w:rsidR="006711F7" w:rsidRPr="00D7632C" w:rsidRDefault="006711F7" w:rsidP="00805E63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632C">
        <w:rPr>
          <w:rFonts w:ascii="Times New Roman" w:hAnsi="Times New Roman" w:cs="Times New Roman"/>
          <w:b/>
          <w:sz w:val="26"/>
          <w:szCs w:val="26"/>
        </w:rPr>
        <w:t>о проведении второго этапа конкурса на включение в кадровый резерв Главного управления территориальной политики Московской области.</w:t>
      </w:r>
    </w:p>
    <w:p w:rsidR="006711F7" w:rsidRPr="00D7632C" w:rsidRDefault="006711F7" w:rsidP="005A6C42">
      <w:pPr>
        <w:spacing w:after="0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11F7" w:rsidRPr="00D7632C" w:rsidRDefault="006711F7" w:rsidP="00F27669">
      <w:pPr>
        <w:spacing w:after="0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632C">
        <w:rPr>
          <w:rFonts w:ascii="Times New Roman" w:hAnsi="Times New Roman" w:cs="Times New Roman"/>
          <w:sz w:val="26"/>
          <w:szCs w:val="26"/>
        </w:rPr>
        <w:t>Главное управление территориальной полити</w:t>
      </w:r>
      <w:r w:rsidR="006862A0">
        <w:rPr>
          <w:rFonts w:ascii="Times New Roman" w:hAnsi="Times New Roman" w:cs="Times New Roman"/>
          <w:sz w:val="26"/>
          <w:szCs w:val="26"/>
        </w:rPr>
        <w:t>ки Московской области объявляет</w:t>
      </w:r>
      <w:r w:rsidRPr="00D7632C">
        <w:rPr>
          <w:rFonts w:ascii="Times New Roman" w:hAnsi="Times New Roman" w:cs="Times New Roman"/>
          <w:sz w:val="26"/>
          <w:szCs w:val="26"/>
        </w:rPr>
        <w:t xml:space="preserve"> </w:t>
      </w:r>
      <w:r w:rsidR="00805E63">
        <w:rPr>
          <w:rFonts w:ascii="Times New Roman" w:hAnsi="Times New Roman" w:cs="Times New Roman"/>
          <w:sz w:val="26"/>
          <w:szCs w:val="26"/>
        </w:rPr>
        <w:br/>
      </w:r>
      <w:r w:rsidR="00D7632C">
        <w:rPr>
          <w:rFonts w:ascii="Times New Roman" w:hAnsi="Times New Roman" w:cs="Times New Roman"/>
          <w:sz w:val="26"/>
          <w:szCs w:val="26"/>
        </w:rPr>
        <w:t xml:space="preserve">о </w:t>
      </w:r>
      <w:r w:rsidRPr="00D7632C">
        <w:rPr>
          <w:rFonts w:ascii="Times New Roman" w:hAnsi="Times New Roman" w:cs="Times New Roman"/>
          <w:sz w:val="26"/>
          <w:szCs w:val="26"/>
        </w:rPr>
        <w:t>проведении второго этапа конкурса на включение в кадровый резерв ГУТП Московской области</w:t>
      </w:r>
      <w:r w:rsidR="006862A0">
        <w:rPr>
          <w:rFonts w:ascii="Times New Roman" w:hAnsi="Times New Roman" w:cs="Times New Roman"/>
          <w:sz w:val="26"/>
          <w:szCs w:val="26"/>
        </w:rPr>
        <w:t xml:space="preserve"> по главной и</w:t>
      </w:r>
      <w:r w:rsidRPr="00D7632C">
        <w:rPr>
          <w:rFonts w:ascii="Times New Roman" w:hAnsi="Times New Roman" w:cs="Times New Roman"/>
          <w:sz w:val="26"/>
          <w:szCs w:val="26"/>
        </w:rPr>
        <w:t xml:space="preserve"> ведущей групп</w:t>
      </w:r>
      <w:r w:rsidR="000B426D">
        <w:rPr>
          <w:rFonts w:ascii="Times New Roman" w:hAnsi="Times New Roman" w:cs="Times New Roman"/>
          <w:sz w:val="26"/>
          <w:szCs w:val="26"/>
        </w:rPr>
        <w:t>е</w:t>
      </w:r>
      <w:r w:rsidRPr="00D7632C">
        <w:rPr>
          <w:rFonts w:ascii="Times New Roman" w:hAnsi="Times New Roman" w:cs="Times New Roman"/>
          <w:sz w:val="26"/>
          <w:szCs w:val="26"/>
        </w:rPr>
        <w:t xml:space="preserve"> должностей.</w:t>
      </w:r>
    </w:p>
    <w:p w:rsidR="00D7632C" w:rsidRPr="00D7632C" w:rsidRDefault="006711F7" w:rsidP="00805E63">
      <w:pPr>
        <w:pStyle w:val="3"/>
        <w:spacing w:line="276" w:lineRule="auto"/>
        <w:ind w:left="-567"/>
        <w:rPr>
          <w:sz w:val="26"/>
          <w:szCs w:val="26"/>
        </w:rPr>
      </w:pPr>
      <w:r w:rsidRPr="00D7632C">
        <w:rPr>
          <w:sz w:val="26"/>
          <w:szCs w:val="26"/>
        </w:rPr>
        <w:tab/>
        <w:t xml:space="preserve">Второй этап конкурса будет проводиться в форме </w:t>
      </w:r>
      <w:r w:rsidR="005A6C42">
        <w:rPr>
          <w:sz w:val="26"/>
          <w:szCs w:val="26"/>
        </w:rPr>
        <w:t xml:space="preserve">тестирования и </w:t>
      </w:r>
      <w:r w:rsidRPr="00D7632C">
        <w:rPr>
          <w:sz w:val="26"/>
          <w:szCs w:val="26"/>
        </w:rPr>
        <w:t>индивидуального собеседования</w:t>
      </w:r>
      <w:r w:rsidR="005A6C42">
        <w:rPr>
          <w:sz w:val="26"/>
          <w:szCs w:val="26"/>
        </w:rPr>
        <w:t xml:space="preserve"> </w:t>
      </w:r>
      <w:r w:rsidRPr="00D7632C">
        <w:rPr>
          <w:sz w:val="26"/>
          <w:szCs w:val="26"/>
        </w:rPr>
        <w:t xml:space="preserve">с кандидатами на заседании конкурсной комиссии </w:t>
      </w:r>
      <w:r w:rsidR="003A7863">
        <w:rPr>
          <w:sz w:val="26"/>
          <w:szCs w:val="26"/>
        </w:rPr>
        <w:t xml:space="preserve">для проведения конкурса </w:t>
      </w:r>
      <w:r w:rsidRPr="00D7632C">
        <w:rPr>
          <w:sz w:val="26"/>
          <w:szCs w:val="26"/>
        </w:rPr>
        <w:t>на замещение вакантной должности государственной гражданской службы М</w:t>
      </w:r>
      <w:r w:rsidR="005A6C42">
        <w:rPr>
          <w:sz w:val="26"/>
          <w:szCs w:val="26"/>
        </w:rPr>
        <w:t>осковской области и формирования</w:t>
      </w:r>
      <w:r w:rsidRPr="00D7632C">
        <w:rPr>
          <w:sz w:val="26"/>
          <w:szCs w:val="26"/>
        </w:rPr>
        <w:t xml:space="preserve"> кадрового резерва в Главном управлении территориальной </w:t>
      </w:r>
      <w:r w:rsidR="005A6C42">
        <w:rPr>
          <w:sz w:val="26"/>
          <w:szCs w:val="26"/>
        </w:rPr>
        <w:t>политики Московской области в 10</w:t>
      </w:r>
      <w:r w:rsidRPr="00D7632C">
        <w:rPr>
          <w:sz w:val="26"/>
          <w:szCs w:val="26"/>
        </w:rPr>
        <w:t xml:space="preserve"> часов 00 минут </w:t>
      </w:r>
      <w:r w:rsidR="005A6C42">
        <w:rPr>
          <w:sz w:val="26"/>
          <w:szCs w:val="26"/>
        </w:rPr>
        <w:t>20 февраля 2017</w:t>
      </w:r>
      <w:r w:rsidRPr="00D7632C">
        <w:rPr>
          <w:sz w:val="26"/>
          <w:szCs w:val="26"/>
        </w:rPr>
        <w:t xml:space="preserve"> года по адресу:</w:t>
      </w:r>
      <w:r w:rsidR="00B62391">
        <w:rPr>
          <w:sz w:val="26"/>
          <w:szCs w:val="26"/>
        </w:rPr>
        <w:t xml:space="preserve"> г. Москва, ул. Кулакова, д.20, </w:t>
      </w:r>
      <w:r w:rsidR="005A6C42">
        <w:rPr>
          <w:sz w:val="26"/>
          <w:szCs w:val="26"/>
        </w:rPr>
        <w:t>корп.</w:t>
      </w:r>
      <w:r w:rsidR="00B62391">
        <w:rPr>
          <w:sz w:val="26"/>
          <w:szCs w:val="26"/>
        </w:rPr>
        <w:t xml:space="preserve"> 1, этаж 8, </w:t>
      </w:r>
      <w:proofErr w:type="spellStart"/>
      <w:r w:rsidR="00B62391">
        <w:rPr>
          <w:sz w:val="26"/>
          <w:szCs w:val="26"/>
        </w:rPr>
        <w:t>каб</w:t>
      </w:r>
      <w:proofErr w:type="spellEnd"/>
      <w:r w:rsidR="00D7632C" w:rsidRPr="00D7632C">
        <w:rPr>
          <w:sz w:val="26"/>
          <w:szCs w:val="26"/>
        </w:rPr>
        <w:t>.</w:t>
      </w:r>
      <w:r w:rsidR="00A2427C">
        <w:rPr>
          <w:sz w:val="26"/>
          <w:szCs w:val="26"/>
        </w:rPr>
        <w:t xml:space="preserve"> 11.</w:t>
      </w:r>
    </w:p>
    <w:p w:rsidR="00D7632C" w:rsidRDefault="00D7632C" w:rsidP="00BE4225">
      <w:pPr>
        <w:pStyle w:val="3"/>
        <w:spacing w:line="276" w:lineRule="auto"/>
        <w:ind w:left="-567"/>
        <w:jc w:val="center"/>
        <w:rPr>
          <w:sz w:val="26"/>
          <w:szCs w:val="26"/>
        </w:rPr>
      </w:pPr>
      <w:r w:rsidRPr="00D7632C">
        <w:rPr>
          <w:sz w:val="26"/>
          <w:szCs w:val="26"/>
        </w:rPr>
        <w:t>Телефон: 8</w:t>
      </w:r>
      <w:r w:rsidR="005A6C42">
        <w:rPr>
          <w:sz w:val="26"/>
          <w:szCs w:val="26"/>
        </w:rPr>
        <w:t xml:space="preserve"> </w:t>
      </w:r>
      <w:r w:rsidRPr="00D7632C">
        <w:rPr>
          <w:sz w:val="26"/>
          <w:szCs w:val="26"/>
        </w:rPr>
        <w:t>(498) 602</w:t>
      </w:r>
      <w:r w:rsidR="005A6C42">
        <w:rPr>
          <w:sz w:val="26"/>
          <w:szCs w:val="26"/>
        </w:rPr>
        <w:t>- 08-98</w:t>
      </w:r>
      <w:r w:rsidR="00A2427C">
        <w:rPr>
          <w:sz w:val="26"/>
          <w:szCs w:val="26"/>
        </w:rPr>
        <w:t xml:space="preserve"> доб. 40660, </w:t>
      </w:r>
      <w:r w:rsidR="00DF22AC">
        <w:rPr>
          <w:sz w:val="26"/>
          <w:szCs w:val="26"/>
        </w:rPr>
        <w:t>8</w:t>
      </w:r>
      <w:r w:rsidR="005A6C42">
        <w:rPr>
          <w:sz w:val="26"/>
          <w:szCs w:val="26"/>
        </w:rPr>
        <w:t xml:space="preserve"> (498) 602-08-98</w:t>
      </w:r>
      <w:r w:rsidR="00DF22AC">
        <w:rPr>
          <w:sz w:val="26"/>
          <w:szCs w:val="26"/>
        </w:rPr>
        <w:t xml:space="preserve"> доб.53 948</w:t>
      </w:r>
      <w:r w:rsidR="005A6C42">
        <w:rPr>
          <w:sz w:val="26"/>
          <w:szCs w:val="26"/>
        </w:rPr>
        <w:t>, 8 (498) 602-83-70</w:t>
      </w:r>
    </w:p>
    <w:p w:rsidR="00DF22AC" w:rsidRPr="00D7632C" w:rsidRDefault="00DF22AC" w:rsidP="00BE4225">
      <w:pPr>
        <w:pStyle w:val="3"/>
        <w:spacing w:line="276" w:lineRule="auto"/>
        <w:ind w:left="-567"/>
        <w:jc w:val="center"/>
        <w:rPr>
          <w:sz w:val="26"/>
          <w:szCs w:val="26"/>
        </w:rPr>
      </w:pPr>
      <w:r>
        <w:rPr>
          <w:sz w:val="26"/>
          <w:szCs w:val="26"/>
        </w:rPr>
        <w:t>Контактное лицо: Автоменко Денис Анатольевич, Тихонова Ольга Викторовна</w:t>
      </w:r>
    </w:p>
    <w:p w:rsidR="006711F7" w:rsidRDefault="006711F7"/>
    <w:sectPr w:rsidR="00671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F7"/>
    <w:rsid w:val="000B426D"/>
    <w:rsid w:val="003A7863"/>
    <w:rsid w:val="005A6C42"/>
    <w:rsid w:val="006711F7"/>
    <w:rsid w:val="006862A0"/>
    <w:rsid w:val="00805E63"/>
    <w:rsid w:val="00825094"/>
    <w:rsid w:val="008352E0"/>
    <w:rsid w:val="00A2427C"/>
    <w:rsid w:val="00B62391"/>
    <w:rsid w:val="00BE4225"/>
    <w:rsid w:val="00D718A9"/>
    <w:rsid w:val="00D7632C"/>
    <w:rsid w:val="00DF22AC"/>
    <w:rsid w:val="00F27669"/>
    <w:rsid w:val="00FE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A48C7-2ED3-4026-B481-6409706F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7632C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763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5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ОА</dc:creator>
  <cp:keywords/>
  <dc:description/>
  <cp:lastModifiedBy>Окуджава Хатиа Зауриевна</cp:lastModifiedBy>
  <cp:revision>2</cp:revision>
  <cp:lastPrinted>2015-12-04T07:25:00Z</cp:lastPrinted>
  <dcterms:created xsi:type="dcterms:W3CDTF">2017-02-03T12:08:00Z</dcterms:created>
  <dcterms:modified xsi:type="dcterms:W3CDTF">2017-02-03T12:08:00Z</dcterms:modified>
</cp:coreProperties>
</file>